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8D" w:rsidRPr="00792A21" w:rsidRDefault="0035783D" w:rsidP="00E23E39">
      <w:pPr>
        <w:spacing w:after="0" w:line="720" w:lineRule="atLeast"/>
        <w:textAlignment w:val="baseline"/>
        <w:outlineLvl w:val="0"/>
        <w:rPr>
          <w:rFonts w:ascii="Times New Roman" w:eastAsia="Times New Roman" w:hAnsi="Times New Roman" w:cs="Times New Roman"/>
          <w:b/>
          <w:bCs/>
          <w:color w:val="333333"/>
          <w:kern w:val="36"/>
          <w:sz w:val="28"/>
          <w:szCs w:val="28"/>
          <w:lang w:eastAsia="pl-PL"/>
        </w:rPr>
      </w:pPr>
      <w:r>
        <w:rPr>
          <w:rFonts w:ascii="Times New Roman" w:eastAsia="Times New Roman" w:hAnsi="Times New Roman" w:cs="Times New Roman"/>
          <w:b/>
          <w:bCs/>
          <w:color w:val="333333"/>
          <w:kern w:val="36"/>
          <w:sz w:val="28"/>
          <w:szCs w:val="28"/>
          <w:lang w:eastAsia="pl-PL"/>
        </w:rPr>
        <w:t xml:space="preserve">Dzień dobry, </w:t>
      </w:r>
      <w:r w:rsidR="00E23E39" w:rsidRPr="00792A21">
        <w:rPr>
          <w:rFonts w:ascii="Times New Roman" w:eastAsia="Times New Roman" w:hAnsi="Times New Roman" w:cs="Times New Roman"/>
          <w:b/>
          <w:bCs/>
          <w:color w:val="333333"/>
          <w:kern w:val="36"/>
          <w:sz w:val="28"/>
          <w:szCs w:val="28"/>
          <w:lang w:eastAsia="pl-PL"/>
        </w:rPr>
        <w:t>dziś skoncentrujemy się na zdrowym jedzeniu.</w:t>
      </w:r>
    </w:p>
    <w:p w:rsidR="00E23E39" w:rsidRPr="007512C5" w:rsidRDefault="00E23E39" w:rsidP="00E23E39">
      <w:pPr>
        <w:spacing w:after="0" w:line="720" w:lineRule="atLeast"/>
        <w:textAlignment w:val="baseline"/>
        <w:outlineLvl w:val="0"/>
        <w:rPr>
          <w:rFonts w:ascii="Times New Roman" w:eastAsia="Times New Roman" w:hAnsi="Times New Roman" w:cs="Times New Roman"/>
          <w:b/>
          <w:bCs/>
          <w:color w:val="333333"/>
          <w:kern w:val="36"/>
          <w:sz w:val="24"/>
          <w:szCs w:val="24"/>
          <w:lang w:eastAsia="pl-PL"/>
        </w:rPr>
      </w:pPr>
    </w:p>
    <w:p w:rsidR="00B7578D" w:rsidRPr="007512C5" w:rsidRDefault="00E23E39" w:rsidP="00B7578D">
      <w:pPr>
        <w:pStyle w:val="Akapitzlist"/>
        <w:numPr>
          <w:ilvl w:val="0"/>
          <w:numId w:val="1"/>
        </w:numPr>
        <w:rPr>
          <w:rFonts w:ascii="Times New Roman" w:hAnsi="Times New Roman" w:cs="Times New Roman"/>
          <w:b/>
          <w:noProof/>
          <w:sz w:val="24"/>
          <w:szCs w:val="24"/>
          <w:lang w:eastAsia="pl-PL"/>
        </w:rPr>
      </w:pPr>
      <w:r w:rsidRPr="007512C5">
        <w:rPr>
          <w:rFonts w:ascii="Times New Roman" w:hAnsi="Times New Roman" w:cs="Times New Roman"/>
          <w:b/>
          <w:noProof/>
          <w:sz w:val="24"/>
          <w:szCs w:val="24"/>
          <w:lang w:eastAsia="pl-PL"/>
        </w:rPr>
        <w:t>Zaczniemy od  krzyżówki</w:t>
      </w:r>
      <w:r w:rsidR="00B7578D" w:rsidRPr="007512C5">
        <w:rPr>
          <w:rFonts w:ascii="Times New Roman" w:hAnsi="Times New Roman" w:cs="Times New Roman"/>
          <w:b/>
          <w:noProof/>
          <w:sz w:val="24"/>
          <w:szCs w:val="24"/>
          <w:lang w:eastAsia="pl-PL"/>
        </w:rPr>
        <w:t>.</w:t>
      </w:r>
    </w:p>
    <w:p w:rsidR="00B7578D" w:rsidRPr="00792A21" w:rsidRDefault="00B34515">
      <w:pPr>
        <w:rPr>
          <w:rFonts w:ascii="Times New Roman" w:hAnsi="Times New Roman" w:cs="Times New Roman"/>
          <w:noProof/>
          <w:lang w:eastAsia="pl-PL"/>
        </w:rPr>
      </w:pPr>
      <w:r w:rsidRPr="00792A21">
        <w:rPr>
          <w:rFonts w:ascii="Times New Roman" w:hAnsi="Times New Roman" w:cs="Times New Roman"/>
          <w:noProof/>
          <w:lang w:eastAsia="pl-PL"/>
        </w:rPr>
        <w:drawing>
          <wp:inline distT="0" distB="0" distL="0" distR="0">
            <wp:extent cx="5114925" cy="7238919"/>
            <wp:effectExtent l="19050" t="0" r="9525" b="0"/>
            <wp:docPr id="1" name="Obraz 3" descr="C:\Users\Użytkownik\Desktop\1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żytkownik\Desktop\11164.jpg"/>
                    <pic:cNvPicPr>
                      <a:picLocks noChangeAspect="1" noChangeArrowheads="1"/>
                    </pic:cNvPicPr>
                  </pic:nvPicPr>
                  <pic:blipFill>
                    <a:blip r:embed="rId5" cstate="print"/>
                    <a:srcRect/>
                    <a:stretch>
                      <a:fillRect/>
                    </a:stretch>
                  </pic:blipFill>
                  <pic:spPr bwMode="auto">
                    <a:xfrm>
                      <a:off x="0" y="0"/>
                      <a:ext cx="5114925" cy="7238919"/>
                    </a:xfrm>
                    <a:prstGeom prst="rect">
                      <a:avLst/>
                    </a:prstGeom>
                    <a:noFill/>
                    <a:ln w="9525">
                      <a:noFill/>
                      <a:miter lim="800000"/>
                      <a:headEnd/>
                      <a:tailEnd/>
                    </a:ln>
                  </pic:spPr>
                </pic:pic>
              </a:graphicData>
            </a:graphic>
          </wp:inline>
        </w:drawing>
      </w:r>
    </w:p>
    <w:p w:rsidR="00792A21" w:rsidRDefault="00E23E39" w:rsidP="00792A21">
      <w:pPr>
        <w:rPr>
          <w:rFonts w:ascii="Times New Roman" w:hAnsi="Times New Roman" w:cs="Times New Roman"/>
          <w:noProof/>
          <w:sz w:val="24"/>
          <w:szCs w:val="24"/>
          <w:lang w:eastAsia="pl-PL"/>
        </w:rPr>
      </w:pPr>
      <w:r w:rsidRPr="00792A21">
        <w:rPr>
          <w:rFonts w:ascii="Times New Roman" w:hAnsi="Times New Roman" w:cs="Times New Roman"/>
          <w:noProof/>
          <w:sz w:val="24"/>
          <w:szCs w:val="24"/>
          <w:lang w:eastAsia="pl-PL"/>
        </w:rPr>
        <w:t xml:space="preserve">Czy wszystkie produkty są zdrowe?  </w:t>
      </w:r>
      <w:r w:rsidR="00792A21">
        <w:rPr>
          <w:rFonts w:ascii="Times New Roman" w:hAnsi="Times New Roman" w:cs="Times New Roman"/>
          <w:noProof/>
          <w:sz w:val="24"/>
          <w:szCs w:val="24"/>
          <w:lang w:eastAsia="pl-PL"/>
        </w:rPr>
        <w:br/>
      </w:r>
      <w:r w:rsidRPr="00792A21">
        <w:rPr>
          <w:rFonts w:ascii="Times New Roman" w:hAnsi="Times New Roman" w:cs="Times New Roman"/>
          <w:noProof/>
          <w:sz w:val="24"/>
          <w:szCs w:val="24"/>
          <w:lang w:eastAsia="pl-PL"/>
        </w:rPr>
        <w:t xml:space="preserve">Otocz kółkiem te, których nie powinno </w:t>
      </w:r>
      <w:r w:rsidR="00792A21" w:rsidRPr="00792A21">
        <w:rPr>
          <w:rFonts w:ascii="Times New Roman" w:hAnsi="Times New Roman" w:cs="Times New Roman"/>
          <w:noProof/>
          <w:sz w:val="24"/>
          <w:szCs w:val="24"/>
          <w:lang w:eastAsia="pl-PL"/>
        </w:rPr>
        <w:t xml:space="preserve">spożywać </w:t>
      </w:r>
      <w:r w:rsidRPr="00792A21">
        <w:rPr>
          <w:rFonts w:ascii="Times New Roman" w:hAnsi="Times New Roman" w:cs="Times New Roman"/>
          <w:noProof/>
          <w:sz w:val="24"/>
          <w:szCs w:val="24"/>
          <w:lang w:eastAsia="pl-PL"/>
        </w:rPr>
        <w:t xml:space="preserve"> się w nadmiarze.</w:t>
      </w:r>
      <w:r w:rsidR="004B2CA0">
        <w:rPr>
          <w:rFonts w:ascii="Times New Roman" w:hAnsi="Times New Roman" w:cs="Times New Roman"/>
          <w:noProof/>
          <w:sz w:val="24"/>
          <w:szCs w:val="24"/>
          <w:lang w:eastAsia="pl-PL"/>
        </w:rPr>
        <w:t xml:space="preserve"> </w:t>
      </w:r>
      <w:r w:rsidR="004B2CA0">
        <w:rPr>
          <w:rFonts w:ascii="Times New Roman" w:hAnsi="Times New Roman" w:cs="Times New Roman"/>
          <w:noProof/>
          <w:sz w:val="24"/>
          <w:szCs w:val="24"/>
          <w:lang w:eastAsia="pl-PL"/>
        </w:rPr>
        <w:br/>
        <w:t>Sprawdź poniżej czy dobrze wykonałeś zadanie.</w:t>
      </w:r>
    </w:p>
    <w:p w:rsidR="004B2CA0" w:rsidRDefault="004B2CA0" w:rsidP="00792A21">
      <w:pPr>
        <w:rPr>
          <w:rFonts w:ascii="Times New Roman" w:hAnsi="Times New Roman" w:cs="Times New Roman"/>
          <w:noProof/>
          <w:sz w:val="24"/>
          <w:szCs w:val="24"/>
          <w:lang w:eastAsia="pl-PL"/>
        </w:rPr>
      </w:pPr>
      <w:r>
        <w:rPr>
          <w:rFonts w:ascii="Times New Roman" w:hAnsi="Times New Roman" w:cs="Times New Roman"/>
          <w:noProof/>
          <w:sz w:val="24"/>
          <w:szCs w:val="24"/>
          <w:lang w:eastAsia="pl-PL"/>
        </w:rPr>
        <w:lastRenderedPageBreak/>
        <w:drawing>
          <wp:inline distT="0" distB="0" distL="0" distR="0">
            <wp:extent cx="4657725" cy="3305175"/>
            <wp:effectExtent l="19050" t="0" r="9525" b="0"/>
            <wp:docPr id="2" name="Obraz 1" descr="C:\Users\Użytkownik\Desktop\4428_piramida_zywioni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żytkownik\Desktop\4428_piramida_zywioniowa.jpg"/>
                    <pic:cNvPicPr>
                      <a:picLocks noChangeAspect="1" noChangeArrowheads="1"/>
                    </pic:cNvPicPr>
                  </pic:nvPicPr>
                  <pic:blipFill>
                    <a:blip r:embed="rId6" cstate="print"/>
                    <a:srcRect/>
                    <a:stretch>
                      <a:fillRect/>
                    </a:stretch>
                  </pic:blipFill>
                  <pic:spPr bwMode="auto">
                    <a:xfrm>
                      <a:off x="0" y="0"/>
                      <a:ext cx="4657725" cy="3305175"/>
                    </a:xfrm>
                    <a:prstGeom prst="rect">
                      <a:avLst/>
                    </a:prstGeom>
                    <a:noFill/>
                    <a:ln w="9525">
                      <a:noFill/>
                      <a:miter lim="800000"/>
                      <a:headEnd/>
                      <a:tailEnd/>
                    </a:ln>
                  </pic:spPr>
                </pic:pic>
              </a:graphicData>
            </a:graphic>
          </wp:inline>
        </w:drawing>
      </w:r>
    </w:p>
    <w:p w:rsidR="004B2CA0" w:rsidRPr="007512C5" w:rsidRDefault="00D8260A" w:rsidP="00D8260A">
      <w:pPr>
        <w:pStyle w:val="Akapitzlist"/>
        <w:numPr>
          <w:ilvl w:val="0"/>
          <w:numId w:val="1"/>
        </w:numPr>
        <w:rPr>
          <w:rFonts w:ascii="Times New Roman" w:hAnsi="Times New Roman" w:cs="Times New Roman"/>
          <w:b/>
          <w:noProof/>
          <w:sz w:val="24"/>
          <w:szCs w:val="24"/>
          <w:lang w:eastAsia="pl-PL"/>
        </w:rPr>
      </w:pPr>
      <w:r w:rsidRPr="007512C5">
        <w:rPr>
          <w:rFonts w:ascii="Times New Roman" w:hAnsi="Times New Roman" w:cs="Times New Roman"/>
          <w:b/>
          <w:noProof/>
          <w:sz w:val="24"/>
          <w:szCs w:val="24"/>
          <w:lang w:eastAsia="pl-PL"/>
        </w:rPr>
        <w:t>Zapraszam do nauki piosenki o znaczeniu piramidy żywienia.</w:t>
      </w:r>
    </w:p>
    <w:p w:rsidR="00D8260A" w:rsidRDefault="00352C61" w:rsidP="00792A21">
      <w:pPr>
        <w:rPr>
          <w:rFonts w:ascii="Times New Roman" w:hAnsi="Times New Roman" w:cs="Times New Roman"/>
          <w:noProof/>
          <w:sz w:val="24"/>
          <w:szCs w:val="24"/>
          <w:lang w:eastAsia="pl-PL"/>
        </w:rPr>
      </w:pPr>
      <w:hyperlink r:id="rId7" w:history="1">
        <w:r w:rsidR="00D8260A" w:rsidRPr="00B70E8A">
          <w:rPr>
            <w:rStyle w:val="Hipercze"/>
            <w:rFonts w:ascii="Times New Roman" w:hAnsi="Times New Roman" w:cs="Times New Roman"/>
            <w:noProof/>
            <w:sz w:val="24"/>
            <w:szCs w:val="24"/>
            <w:lang w:eastAsia="pl-PL"/>
          </w:rPr>
          <w:t>https://www.youtube.com/watch?v=7_Y8QekljEo</w:t>
        </w:r>
      </w:hyperlink>
    </w:p>
    <w:p w:rsidR="00D8260A" w:rsidRDefault="00D8260A" w:rsidP="00792A21">
      <w:pPr>
        <w:rPr>
          <w:rFonts w:ascii="Times New Roman" w:hAnsi="Times New Roman" w:cs="Times New Roman"/>
          <w:noProof/>
          <w:sz w:val="24"/>
          <w:szCs w:val="24"/>
          <w:lang w:eastAsia="pl-PL"/>
        </w:rPr>
      </w:pPr>
    </w:p>
    <w:p w:rsidR="00792A21" w:rsidRPr="007512C5" w:rsidRDefault="00792A21" w:rsidP="00D8260A">
      <w:pPr>
        <w:pStyle w:val="Akapitzlist"/>
        <w:numPr>
          <w:ilvl w:val="0"/>
          <w:numId w:val="1"/>
        </w:numPr>
        <w:rPr>
          <w:rFonts w:ascii="Times New Roman" w:eastAsia="Times New Roman" w:hAnsi="Times New Roman" w:cs="Times New Roman"/>
          <w:b/>
          <w:bCs/>
          <w:color w:val="333333"/>
          <w:kern w:val="36"/>
          <w:sz w:val="24"/>
          <w:szCs w:val="24"/>
          <w:lang w:eastAsia="pl-PL"/>
        </w:rPr>
      </w:pPr>
      <w:r w:rsidRPr="007512C5">
        <w:rPr>
          <w:rFonts w:ascii="Times New Roman" w:hAnsi="Times New Roman" w:cs="Times New Roman"/>
          <w:b/>
          <w:noProof/>
          <w:sz w:val="24"/>
          <w:szCs w:val="24"/>
          <w:lang w:eastAsia="pl-PL"/>
        </w:rPr>
        <w:t xml:space="preserve">Czas na  </w:t>
      </w:r>
      <w:r w:rsidRPr="007512C5">
        <w:rPr>
          <w:rFonts w:ascii="Times New Roman" w:eastAsia="Times New Roman" w:hAnsi="Times New Roman" w:cs="Times New Roman"/>
          <w:b/>
          <w:bCs/>
          <w:color w:val="333333"/>
          <w:kern w:val="36"/>
          <w:sz w:val="24"/>
          <w:szCs w:val="24"/>
          <w:lang w:eastAsia="pl-PL"/>
        </w:rPr>
        <w:t>z</w:t>
      </w:r>
      <w:r w:rsidR="00B34515" w:rsidRPr="007512C5">
        <w:rPr>
          <w:rFonts w:ascii="Times New Roman" w:eastAsia="Times New Roman" w:hAnsi="Times New Roman" w:cs="Times New Roman"/>
          <w:b/>
          <w:bCs/>
          <w:color w:val="333333"/>
          <w:kern w:val="36"/>
          <w:sz w:val="24"/>
          <w:szCs w:val="24"/>
          <w:lang w:eastAsia="pl-PL"/>
        </w:rPr>
        <w:t>drowe przekąski</w:t>
      </w:r>
      <w:r w:rsidRPr="007512C5">
        <w:rPr>
          <w:rFonts w:ascii="Times New Roman" w:eastAsia="Times New Roman" w:hAnsi="Times New Roman" w:cs="Times New Roman"/>
          <w:b/>
          <w:bCs/>
          <w:color w:val="333333"/>
          <w:kern w:val="36"/>
          <w:sz w:val="24"/>
          <w:szCs w:val="24"/>
          <w:lang w:eastAsia="pl-PL"/>
        </w:rPr>
        <w:t xml:space="preserve"> czyli </w:t>
      </w:r>
      <w:r w:rsidR="00D8260A" w:rsidRPr="007512C5">
        <w:rPr>
          <w:rFonts w:ascii="Times New Roman" w:eastAsia="Times New Roman" w:hAnsi="Times New Roman" w:cs="Times New Roman"/>
          <w:b/>
          <w:bCs/>
          <w:color w:val="333333"/>
          <w:kern w:val="36"/>
          <w:sz w:val="24"/>
          <w:szCs w:val="24"/>
          <w:lang w:eastAsia="pl-PL"/>
        </w:rPr>
        <w:t xml:space="preserve">na </w:t>
      </w:r>
      <w:r w:rsidRPr="007512C5">
        <w:rPr>
          <w:rFonts w:ascii="Times New Roman" w:eastAsia="Times New Roman" w:hAnsi="Times New Roman" w:cs="Times New Roman"/>
          <w:b/>
          <w:bCs/>
          <w:color w:val="333333"/>
          <w:kern w:val="36"/>
          <w:sz w:val="24"/>
          <w:szCs w:val="24"/>
          <w:lang w:eastAsia="pl-PL"/>
        </w:rPr>
        <w:t>coś co podjadamy między posiłkami.</w:t>
      </w:r>
    </w:p>
    <w:p w:rsidR="00B34515" w:rsidRPr="001E63DA" w:rsidRDefault="00792A21" w:rsidP="001E63DA">
      <w:pPr>
        <w:rPr>
          <w:rFonts w:ascii="Times New Roman" w:hAnsi="Times New Roman" w:cs="Times New Roman"/>
          <w:noProof/>
          <w:sz w:val="24"/>
          <w:szCs w:val="24"/>
          <w:lang w:eastAsia="pl-PL"/>
        </w:rPr>
      </w:pPr>
      <w:r w:rsidRPr="00792A21">
        <w:rPr>
          <w:rFonts w:ascii="Times New Roman" w:hAnsi="Times New Roman" w:cs="Times New Roman"/>
          <w:color w:val="333333"/>
          <w:sz w:val="24"/>
          <w:szCs w:val="24"/>
        </w:rPr>
        <w:t>Zaproście Rodziców czy też Dziadków do ich wspólnego przygotowania.</w:t>
      </w:r>
      <w:r w:rsidRPr="00792A21">
        <w:rPr>
          <w:rFonts w:ascii="Times New Roman" w:eastAsia="Times New Roman" w:hAnsi="Times New Roman" w:cs="Times New Roman"/>
          <w:b/>
          <w:bCs/>
          <w:color w:val="333333"/>
          <w:kern w:val="36"/>
          <w:sz w:val="24"/>
          <w:szCs w:val="24"/>
          <w:lang w:eastAsia="pl-PL"/>
        </w:rPr>
        <w:t xml:space="preserve"> </w:t>
      </w:r>
      <w:r w:rsidR="001E63DA">
        <w:rPr>
          <w:rFonts w:ascii="Times New Roman" w:hAnsi="Times New Roman" w:cs="Times New Roman"/>
          <w:noProof/>
          <w:sz w:val="24"/>
          <w:szCs w:val="24"/>
          <w:lang w:eastAsia="pl-PL"/>
        </w:rPr>
        <w:br/>
      </w:r>
      <w:r w:rsidRPr="00792A21">
        <w:rPr>
          <w:rFonts w:ascii="Times New Roman" w:hAnsi="Times New Roman" w:cs="Times New Roman"/>
          <w:color w:val="333333"/>
          <w:sz w:val="24"/>
          <w:szCs w:val="24"/>
        </w:rPr>
        <w:t>Oto kilka prostych przepisów.</w:t>
      </w:r>
    </w:p>
    <w:p w:rsidR="00B34515" w:rsidRPr="00792A21" w:rsidRDefault="00B34515" w:rsidP="00B34515">
      <w:pPr>
        <w:pStyle w:val="Akapitzlist"/>
        <w:numPr>
          <w:ilvl w:val="0"/>
          <w:numId w:val="2"/>
        </w:numPr>
        <w:spacing w:after="0" w:line="720" w:lineRule="atLeast"/>
        <w:textAlignment w:val="baseline"/>
        <w:outlineLvl w:val="0"/>
        <w:rPr>
          <w:rFonts w:ascii="Times New Roman" w:hAnsi="Times New Roman" w:cs="Times New Roman"/>
          <w:b/>
          <w:color w:val="333333"/>
          <w:sz w:val="28"/>
          <w:szCs w:val="28"/>
        </w:rPr>
      </w:pPr>
      <w:r w:rsidRPr="00792A21">
        <w:rPr>
          <w:rFonts w:ascii="Times New Roman" w:hAnsi="Times New Roman" w:cs="Times New Roman"/>
          <w:color w:val="333333"/>
          <w:sz w:val="28"/>
          <w:szCs w:val="28"/>
        </w:rPr>
        <w:t>C</w:t>
      </w:r>
      <w:r w:rsidRPr="00792A21">
        <w:rPr>
          <w:rFonts w:ascii="Times New Roman" w:hAnsi="Times New Roman" w:cs="Times New Roman"/>
          <w:b/>
          <w:color w:val="333333"/>
          <w:sz w:val="28"/>
          <w:szCs w:val="28"/>
        </w:rPr>
        <w:t xml:space="preserve">hipsy z pieczonych lub suszonych warzyw i owoców </w:t>
      </w:r>
    </w:p>
    <w:p w:rsidR="00B34515" w:rsidRPr="005A47B6" w:rsidRDefault="00B34515" w:rsidP="00B34515">
      <w:pPr>
        <w:spacing w:after="0" w:line="420" w:lineRule="atLeast"/>
        <w:textAlignment w:val="baseline"/>
        <w:rPr>
          <w:rFonts w:ascii="Times New Roman" w:eastAsia="Times New Roman" w:hAnsi="Times New Roman" w:cs="Times New Roman"/>
          <w:color w:val="333333"/>
          <w:sz w:val="24"/>
          <w:szCs w:val="24"/>
          <w:lang w:eastAsia="pl-PL"/>
        </w:rPr>
      </w:pPr>
      <w:r w:rsidRPr="00792A21">
        <w:rPr>
          <w:rFonts w:ascii="Times New Roman" w:eastAsia="Times New Roman" w:hAnsi="Times New Roman" w:cs="Times New Roman"/>
          <w:b/>
          <w:bCs/>
          <w:color w:val="333333"/>
          <w:sz w:val="24"/>
          <w:szCs w:val="24"/>
          <w:lang w:eastAsia="pl-PL"/>
        </w:rPr>
        <w:t>Składniki:</w:t>
      </w:r>
    </w:p>
    <w:p w:rsidR="00B34515" w:rsidRPr="005A47B6" w:rsidRDefault="00B34515" w:rsidP="00B34515">
      <w:pPr>
        <w:numPr>
          <w:ilvl w:val="0"/>
          <w:numId w:val="3"/>
        </w:numPr>
        <w:spacing w:after="0" w:line="420" w:lineRule="atLeast"/>
        <w:ind w:left="1800"/>
        <w:textAlignment w:val="baseline"/>
        <w:rPr>
          <w:rFonts w:ascii="Times New Roman" w:eastAsia="Times New Roman" w:hAnsi="Times New Roman" w:cs="Times New Roman"/>
          <w:color w:val="333333"/>
          <w:sz w:val="24"/>
          <w:szCs w:val="24"/>
          <w:lang w:eastAsia="pl-PL"/>
        </w:rPr>
      </w:pPr>
      <w:r w:rsidRPr="005A47B6">
        <w:rPr>
          <w:rFonts w:ascii="Times New Roman" w:eastAsia="Times New Roman" w:hAnsi="Times New Roman" w:cs="Times New Roman"/>
          <w:color w:val="333333"/>
          <w:sz w:val="24"/>
          <w:szCs w:val="24"/>
          <w:lang w:eastAsia="pl-PL"/>
        </w:rPr>
        <w:t>500 g marchwi</w:t>
      </w:r>
    </w:p>
    <w:p w:rsidR="00B34515" w:rsidRPr="005A47B6" w:rsidRDefault="00B34515" w:rsidP="00B34515">
      <w:pPr>
        <w:numPr>
          <w:ilvl w:val="0"/>
          <w:numId w:val="3"/>
        </w:numPr>
        <w:spacing w:after="0" w:line="420" w:lineRule="atLeast"/>
        <w:ind w:left="1800"/>
        <w:textAlignment w:val="baseline"/>
        <w:rPr>
          <w:rFonts w:ascii="Times New Roman" w:eastAsia="Times New Roman" w:hAnsi="Times New Roman" w:cs="Times New Roman"/>
          <w:color w:val="333333"/>
          <w:sz w:val="24"/>
          <w:szCs w:val="24"/>
          <w:lang w:eastAsia="pl-PL"/>
        </w:rPr>
      </w:pPr>
      <w:r w:rsidRPr="005A47B6">
        <w:rPr>
          <w:rFonts w:ascii="Times New Roman" w:eastAsia="Times New Roman" w:hAnsi="Times New Roman" w:cs="Times New Roman"/>
          <w:color w:val="333333"/>
          <w:sz w:val="24"/>
          <w:szCs w:val="24"/>
          <w:lang w:eastAsia="pl-PL"/>
        </w:rPr>
        <w:t>1 łyżka oliwy z oliwek</w:t>
      </w:r>
    </w:p>
    <w:p w:rsidR="00B34515" w:rsidRPr="005A47B6" w:rsidRDefault="00B34515" w:rsidP="00B34515">
      <w:pPr>
        <w:numPr>
          <w:ilvl w:val="0"/>
          <w:numId w:val="3"/>
        </w:numPr>
        <w:spacing w:after="0" w:line="420" w:lineRule="atLeast"/>
        <w:ind w:left="1800"/>
        <w:textAlignment w:val="baseline"/>
        <w:rPr>
          <w:rFonts w:ascii="Times New Roman" w:eastAsia="Times New Roman" w:hAnsi="Times New Roman" w:cs="Times New Roman"/>
          <w:color w:val="333333"/>
          <w:sz w:val="24"/>
          <w:szCs w:val="24"/>
          <w:lang w:eastAsia="pl-PL"/>
        </w:rPr>
      </w:pPr>
      <w:r w:rsidRPr="005A47B6">
        <w:rPr>
          <w:rFonts w:ascii="Times New Roman" w:eastAsia="Times New Roman" w:hAnsi="Times New Roman" w:cs="Times New Roman"/>
          <w:color w:val="333333"/>
          <w:sz w:val="24"/>
          <w:szCs w:val="24"/>
          <w:lang w:eastAsia="pl-PL"/>
        </w:rPr>
        <w:t>odrobina soli</w:t>
      </w:r>
    </w:p>
    <w:p w:rsidR="00B34515" w:rsidRPr="005A47B6" w:rsidRDefault="00B34515" w:rsidP="00B34515">
      <w:pPr>
        <w:numPr>
          <w:ilvl w:val="0"/>
          <w:numId w:val="3"/>
        </w:numPr>
        <w:spacing w:after="0" w:line="420" w:lineRule="atLeast"/>
        <w:ind w:left="1800"/>
        <w:textAlignment w:val="baseline"/>
        <w:rPr>
          <w:rFonts w:ascii="Times New Roman" w:eastAsia="Times New Roman" w:hAnsi="Times New Roman" w:cs="Times New Roman"/>
          <w:color w:val="333333"/>
          <w:sz w:val="24"/>
          <w:szCs w:val="24"/>
          <w:lang w:eastAsia="pl-PL"/>
        </w:rPr>
      </w:pPr>
      <w:r w:rsidRPr="005A47B6">
        <w:rPr>
          <w:rFonts w:ascii="Times New Roman" w:eastAsia="Times New Roman" w:hAnsi="Times New Roman" w:cs="Times New Roman"/>
          <w:color w:val="333333"/>
          <w:sz w:val="24"/>
          <w:szCs w:val="24"/>
          <w:lang w:eastAsia="pl-PL"/>
        </w:rPr>
        <w:t>słodka i ostra papryka</w:t>
      </w:r>
    </w:p>
    <w:p w:rsidR="00B34515" w:rsidRDefault="00B34515" w:rsidP="00B34515">
      <w:pPr>
        <w:spacing w:after="0" w:line="420" w:lineRule="atLeast"/>
        <w:textAlignment w:val="baseline"/>
        <w:rPr>
          <w:rFonts w:ascii="Times New Roman" w:eastAsia="Times New Roman" w:hAnsi="Times New Roman" w:cs="Times New Roman"/>
          <w:color w:val="333333"/>
          <w:sz w:val="24"/>
          <w:szCs w:val="24"/>
          <w:lang w:eastAsia="pl-PL"/>
        </w:rPr>
      </w:pPr>
      <w:r w:rsidRPr="00792A21">
        <w:rPr>
          <w:rFonts w:ascii="Times New Roman" w:eastAsia="Times New Roman" w:hAnsi="Times New Roman" w:cs="Times New Roman"/>
          <w:b/>
          <w:bCs/>
          <w:color w:val="333333"/>
          <w:sz w:val="24"/>
          <w:szCs w:val="24"/>
          <w:lang w:eastAsia="pl-PL"/>
        </w:rPr>
        <w:t>Sposób przygotowania:</w:t>
      </w:r>
      <w:r w:rsidRPr="005A47B6">
        <w:rPr>
          <w:rFonts w:ascii="Times New Roman" w:eastAsia="Times New Roman" w:hAnsi="Times New Roman" w:cs="Times New Roman"/>
          <w:color w:val="333333"/>
          <w:sz w:val="24"/>
          <w:szCs w:val="24"/>
          <w:lang w:eastAsia="pl-PL"/>
        </w:rPr>
        <w:br/>
        <w:t>Marchewkę pokroić w cienkie plasterki, wymieszać z oliwą z oliwek i przyprawami. Rozłożyć na dużej blaszce wyłożonej papierem do pieczenia. Piec 40 minut w 150ºC, a następnie 20 minut w 170ºC, aż warzywa staną się chrupią</w:t>
      </w:r>
      <w:r w:rsidR="00792A21">
        <w:rPr>
          <w:rFonts w:ascii="Times New Roman" w:eastAsia="Times New Roman" w:hAnsi="Times New Roman" w:cs="Times New Roman"/>
          <w:color w:val="333333"/>
          <w:sz w:val="24"/>
          <w:szCs w:val="24"/>
          <w:lang w:eastAsia="pl-PL"/>
        </w:rPr>
        <w:t>.</w:t>
      </w:r>
    </w:p>
    <w:p w:rsidR="00792A21" w:rsidRPr="00792A21" w:rsidRDefault="00792A21" w:rsidP="00B34515">
      <w:pPr>
        <w:spacing w:after="0" w:line="420" w:lineRule="atLeast"/>
        <w:textAlignment w:val="baseline"/>
        <w:rPr>
          <w:rFonts w:ascii="Times New Roman" w:eastAsia="Times New Roman" w:hAnsi="Times New Roman" w:cs="Times New Roman"/>
          <w:color w:val="333333"/>
          <w:sz w:val="24"/>
          <w:szCs w:val="24"/>
          <w:lang w:eastAsia="pl-PL"/>
        </w:rPr>
      </w:pPr>
    </w:p>
    <w:p w:rsidR="00B34515" w:rsidRPr="001E63DA" w:rsidRDefault="001E63DA" w:rsidP="001E63DA">
      <w:pPr>
        <w:pStyle w:val="Nagwek2"/>
        <w:numPr>
          <w:ilvl w:val="0"/>
          <w:numId w:val="2"/>
        </w:numPr>
        <w:spacing w:before="0" w:after="120" w:line="480" w:lineRule="atLeast"/>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D</w:t>
      </w:r>
      <w:r w:rsidR="00B34515" w:rsidRPr="001E63DA">
        <w:rPr>
          <w:rFonts w:ascii="Times New Roman" w:hAnsi="Times New Roman" w:cs="Times New Roman"/>
          <w:color w:val="333333"/>
          <w:sz w:val="28"/>
          <w:szCs w:val="28"/>
        </w:rPr>
        <w:t>omowe nachosy</w:t>
      </w:r>
    </w:p>
    <w:p w:rsidR="00B34515" w:rsidRPr="00792A21" w:rsidRDefault="00B34515" w:rsidP="001E63DA">
      <w:pPr>
        <w:pStyle w:val="NormalnyWeb"/>
        <w:spacing w:before="0" w:beforeAutospacing="0" w:after="360" w:afterAutospacing="0" w:line="420" w:lineRule="atLeast"/>
        <w:textAlignment w:val="baseline"/>
        <w:rPr>
          <w:color w:val="333333"/>
        </w:rPr>
      </w:pPr>
      <w:r w:rsidRPr="00792A21">
        <w:rPr>
          <w:color w:val="333333"/>
        </w:rPr>
        <w:t>Nachos przygotowane w domu nie są dużo mniej kaloryczne niż przekąska kupiona w sklepie, ale na pewno zdrowsze, bo sami kontrolujemy, co do nich dodamy, a także tańsze.</w:t>
      </w:r>
      <w:r w:rsidR="001E63DA">
        <w:rPr>
          <w:color w:val="333333"/>
        </w:rPr>
        <w:br/>
      </w:r>
      <w:r w:rsidRPr="00792A21">
        <w:rPr>
          <w:rStyle w:val="Pogrubienie"/>
          <w:color w:val="333333"/>
          <w:bdr w:val="none" w:sz="0" w:space="0" w:color="auto" w:frame="1"/>
        </w:rPr>
        <w:t>Składniki:</w:t>
      </w:r>
    </w:p>
    <w:p w:rsidR="00B34515" w:rsidRPr="00792A21" w:rsidRDefault="00B34515" w:rsidP="00B34515">
      <w:pPr>
        <w:numPr>
          <w:ilvl w:val="0"/>
          <w:numId w:val="5"/>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1 szklanka mąki kukurydzianej</w:t>
      </w:r>
    </w:p>
    <w:p w:rsidR="00B34515" w:rsidRPr="00792A21" w:rsidRDefault="00B34515" w:rsidP="00B34515">
      <w:pPr>
        <w:numPr>
          <w:ilvl w:val="0"/>
          <w:numId w:val="5"/>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1/2 szklanki mąki pszennej</w:t>
      </w:r>
    </w:p>
    <w:p w:rsidR="00B34515" w:rsidRPr="00792A21" w:rsidRDefault="00B34515" w:rsidP="00B34515">
      <w:pPr>
        <w:numPr>
          <w:ilvl w:val="0"/>
          <w:numId w:val="5"/>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200 ml gorącej wody</w:t>
      </w:r>
    </w:p>
    <w:p w:rsidR="00B34515" w:rsidRPr="00792A21" w:rsidRDefault="00B34515" w:rsidP="00B34515">
      <w:pPr>
        <w:numPr>
          <w:ilvl w:val="0"/>
          <w:numId w:val="5"/>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po łyżeczce słodkiej i ostrej papryki, oregano, czosnek, szczypta soli</w:t>
      </w:r>
    </w:p>
    <w:p w:rsidR="00B34515" w:rsidRPr="00792A21" w:rsidRDefault="00B34515" w:rsidP="001E63DA">
      <w:pPr>
        <w:pStyle w:val="NormalnyWeb"/>
        <w:spacing w:before="0" w:beforeAutospacing="0" w:after="0" w:afterAutospacing="0" w:line="420" w:lineRule="atLeast"/>
        <w:textAlignment w:val="baseline"/>
        <w:rPr>
          <w:color w:val="333333"/>
        </w:rPr>
      </w:pPr>
      <w:r w:rsidRPr="00792A21">
        <w:rPr>
          <w:rStyle w:val="Pogrubienie"/>
          <w:color w:val="333333"/>
          <w:bdr w:val="none" w:sz="0" w:space="0" w:color="auto" w:frame="1"/>
        </w:rPr>
        <w:t>Sposób przygotowania:</w:t>
      </w:r>
    </w:p>
    <w:p w:rsidR="001E63DA" w:rsidRDefault="00B34515" w:rsidP="001E63DA">
      <w:pPr>
        <w:pStyle w:val="NormalnyWeb"/>
        <w:spacing w:before="0" w:beforeAutospacing="0" w:after="360" w:afterAutospacing="0" w:line="420" w:lineRule="atLeast"/>
        <w:textAlignment w:val="baseline"/>
        <w:rPr>
          <w:color w:val="333333"/>
        </w:rPr>
      </w:pPr>
      <w:r w:rsidRPr="00792A21">
        <w:rPr>
          <w:color w:val="333333"/>
        </w:rPr>
        <w:t>Mąkę i przyprawy wymieszać dokładnie w misce z połową gorącej wody. Zagniatać ciasto, dodając stopniowo wody do uzyskania zwartej masy. Przełożyć ciasto na blat, rozwałkować ciasto bardzo cienko, aby nachos były chrupkie po upieczeniu. Pokroić na trójkąty. Wyłożyć na blachę i piec przez 8 minut w temperaturze 200°C z termoobiegiem.</w:t>
      </w:r>
    </w:p>
    <w:p w:rsidR="001E63DA" w:rsidRDefault="001E63DA" w:rsidP="001E63DA">
      <w:pPr>
        <w:pStyle w:val="NormalnyWeb"/>
        <w:spacing w:before="0" w:beforeAutospacing="0" w:after="360" w:afterAutospacing="0" w:line="420" w:lineRule="atLeast"/>
        <w:textAlignment w:val="baseline"/>
        <w:rPr>
          <w:color w:val="333333"/>
        </w:rPr>
      </w:pPr>
    </w:p>
    <w:p w:rsidR="00B34515" w:rsidRPr="001E63DA" w:rsidRDefault="001E63DA" w:rsidP="001E63DA">
      <w:pPr>
        <w:pStyle w:val="Nagwek2"/>
        <w:numPr>
          <w:ilvl w:val="0"/>
          <w:numId w:val="2"/>
        </w:numPr>
        <w:spacing w:before="0" w:after="120" w:line="480" w:lineRule="atLeast"/>
        <w:textAlignment w:val="baseline"/>
        <w:rPr>
          <w:rFonts w:ascii="Times New Roman" w:hAnsi="Times New Roman" w:cs="Times New Roman"/>
          <w:color w:val="333333"/>
          <w:sz w:val="28"/>
          <w:szCs w:val="28"/>
        </w:rPr>
      </w:pPr>
      <w:r w:rsidRPr="001E63DA">
        <w:rPr>
          <w:rFonts w:ascii="Times New Roman" w:hAnsi="Times New Roman" w:cs="Times New Roman"/>
          <w:color w:val="333333"/>
          <w:sz w:val="28"/>
          <w:szCs w:val="28"/>
        </w:rPr>
        <w:t>C</w:t>
      </w:r>
      <w:r w:rsidR="00B34515" w:rsidRPr="001E63DA">
        <w:rPr>
          <w:rFonts w:ascii="Times New Roman" w:hAnsi="Times New Roman" w:cs="Times New Roman"/>
          <w:color w:val="333333"/>
          <w:sz w:val="28"/>
          <w:szCs w:val="28"/>
        </w:rPr>
        <w:t>iasteczka z makiem i sezamem</w:t>
      </w:r>
    </w:p>
    <w:p w:rsidR="00B34515" w:rsidRPr="00792A21" w:rsidRDefault="00B34515" w:rsidP="001E63DA">
      <w:pPr>
        <w:pStyle w:val="NormalnyWeb"/>
        <w:spacing w:before="0" w:beforeAutospacing="0" w:after="0" w:afterAutospacing="0" w:line="420" w:lineRule="atLeast"/>
        <w:textAlignment w:val="baseline"/>
      </w:pPr>
      <w:r w:rsidRPr="00792A21">
        <w:rPr>
          <w:color w:val="333333"/>
        </w:rPr>
        <w:t xml:space="preserve">To propozycja zdrowych słodyczy, które </w:t>
      </w:r>
      <w:r w:rsidRPr="001E63DA">
        <w:t>dostarcza</w:t>
      </w:r>
      <w:r w:rsidRPr="00792A21">
        <w:rPr>
          <w:color w:val="333333"/>
        </w:rPr>
        <w:t xml:space="preserve"> błonnika,</w:t>
      </w:r>
      <w:r w:rsidRPr="00792A21">
        <w:rPr>
          <w:rStyle w:val="apple-converted-space"/>
          <w:color w:val="333333"/>
        </w:rPr>
        <w:t> </w:t>
      </w:r>
      <w:hyperlink r:id="rId8" w:tgtFrame="_parent" w:history="1">
        <w:r w:rsidR="00234B20" w:rsidRPr="00792A21">
          <w:rPr>
            <w:rStyle w:val="Hipercze"/>
            <w:bCs/>
            <w:color w:val="auto"/>
            <w:u w:val="none"/>
            <w:bdr w:val="none" w:sz="0" w:space="0" w:color="auto" w:frame="1"/>
          </w:rPr>
          <w:t xml:space="preserve">witamin z grupy </w:t>
        </w:r>
        <w:r w:rsidRPr="00792A21">
          <w:rPr>
            <w:rStyle w:val="Hipercze"/>
            <w:bCs/>
            <w:color w:val="auto"/>
            <w:u w:val="none"/>
            <w:bdr w:val="none" w:sz="0" w:space="0" w:color="auto" w:frame="1"/>
          </w:rPr>
          <w:t>B</w:t>
        </w:r>
      </w:hyperlink>
      <w:r w:rsidRPr="00792A21">
        <w:t>,</w:t>
      </w:r>
      <w:r w:rsidRPr="00792A21">
        <w:rPr>
          <w:rStyle w:val="apple-converted-space"/>
        </w:rPr>
        <w:t> </w:t>
      </w:r>
      <w:hyperlink r:id="rId9" w:tgtFrame="_blank" w:history="1">
        <w:r w:rsidRPr="00792A21">
          <w:rPr>
            <w:rStyle w:val="Hipercze"/>
            <w:bCs/>
            <w:color w:val="auto"/>
            <w:u w:val="none"/>
            <w:bdr w:val="none" w:sz="0" w:space="0" w:color="auto" w:frame="1"/>
          </w:rPr>
          <w:t>magnezu</w:t>
        </w:r>
      </w:hyperlink>
      <w:r w:rsidRPr="00792A21">
        <w:t>,</w:t>
      </w:r>
      <w:r w:rsidRPr="00792A21">
        <w:rPr>
          <w:rStyle w:val="apple-converted-space"/>
        </w:rPr>
        <w:t> </w:t>
      </w:r>
      <w:hyperlink r:id="rId10" w:tgtFrame="_blank" w:history="1">
        <w:r w:rsidRPr="00792A21">
          <w:rPr>
            <w:rStyle w:val="Hipercze"/>
            <w:bCs/>
            <w:color w:val="auto"/>
            <w:u w:val="none"/>
            <w:bdr w:val="none" w:sz="0" w:space="0" w:color="auto" w:frame="1"/>
          </w:rPr>
          <w:t>żelaza</w:t>
        </w:r>
      </w:hyperlink>
      <w:r w:rsidRPr="00792A21">
        <w:rPr>
          <w:rStyle w:val="apple-converted-space"/>
        </w:rPr>
        <w:t> </w:t>
      </w:r>
      <w:r w:rsidRPr="00792A21">
        <w:t>i</w:t>
      </w:r>
      <w:r w:rsidR="00234B20" w:rsidRPr="00792A21">
        <w:t xml:space="preserve"> </w:t>
      </w:r>
      <w:hyperlink r:id="rId11" w:tgtFrame="_blank" w:history="1">
        <w:r w:rsidRPr="00792A21">
          <w:rPr>
            <w:rStyle w:val="Hipercze"/>
            <w:bCs/>
            <w:color w:val="auto"/>
            <w:u w:val="none"/>
            <w:bdr w:val="none" w:sz="0" w:space="0" w:color="auto" w:frame="1"/>
          </w:rPr>
          <w:t>cynku</w:t>
        </w:r>
      </w:hyperlink>
      <w:r w:rsidRPr="00792A21">
        <w:t>.</w:t>
      </w:r>
    </w:p>
    <w:p w:rsidR="00B34515" w:rsidRPr="00792A21" w:rsidRDefault="00B34515" w:rsidP="001E63DA">
      <w:pPr>
        <w:pStyle w:val="NormalnyWeb"/>
        <w:spacing w:before="0" w:beforeAutospacing="0" w:after="0" w:afterAutospacing="0" w:line="420" w:lineRule="atLeast"/>
        <w:textAlignment w:val="baseline"/>
        <w:rPr>
          <w:color w:val="333333"/>
        </w:rPr>
      </w:pPr>
      <w:r w:rsidRPr="00792A21">
        <w:rPr>
          <w:rStyle w:val="Pogrubienie"/>
          <w:color w:val="333333"/>
          <w:bdr w:val="none" w:sz="0" w:space="0" w:color="auto" w:frame="1"/>
        </w:rPr>
        <w:t>Składniki:</w:t>
      </w:r>
    </w:p>
    <w:p w:rsidR="00B34515" w:rsidRPr="00792A21" w:rsidRDefault="00B34515" w:rsidP="00B34515">
      <w:pPr>
        <w:numPr>
          <w:ilvl w:val="0"/>
          <w:numId w:val="7"/>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1/2 szklanki maki orkiszowej</w:t>
      </w:r>
    </w:p>
    <w:p w:rsidR="00B34515" w:rsidRPr="00792A21" w:rsidRDefault="00B34515" w:rsidP="00B34515">
      <w:pPr>
        <w:numPr>
          <w:ilvl w:val="0"/>
          <w:numId w:val="7"/>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200 g płatków owsianych</w:t>
      </w:r>
    </w:p>
    <w:p w:rsidR="00B34515" w:rsidRPr="00792A21" w:rsidRDefault="00B34515" w:rsidP="00B34515">
      <w:pPr>
        <w:numPr>
          <w:ilvl w:val="0"/>
          <w:numId w:val="7"/>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3 jajka</w:t>
      </w:r>
    </w:p>
    <w:p w:rsidR="00B34515" w:rsidRPr="00792A21" w:rsidRDefault="00B34515" w:rsidP="00B34515">
      <w:pPr>
        <w:numPr>
          <w:ilvl w:val="0"/>
          <w:numId w:val="7"/>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3 łyżki miodu</w:t>
      </w:r>
    </w:p>
    <w:p w:rsidR="00B34515" w:rsidRPr="00792A21" w:rsidRDefault="00B34515" w:rsidP="00B34515">
      <w:pPr>
        <w:numPr>
          <w:ilvl w:val="0"/>
          <w:numId w:val="7"/>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1 łyżka oleju kokosowego</w:t>
      </w:r>
    </w:p>
    <w:p w:rsidR="00B34515" w:rsidRPr="00792A21" w:rsidRDefault="00B34515" w:rsidP="00B34515">
      <w:pPr>
        <w:numPr>
          <w:ilvl w:val="0"/>
          <w:numId w:val="7"/>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50 g sezamu</w:t>
      </w:r>
    </w:p>
    <w:p w:rsidR="00B34515" w:rsidRPr="00792A21" w:rsidRDefault="00B34515" w:rsidP="00B34515">
      <w:pPr>
        <w:numPr>
          <w:ilvl w:val="0"/>
          <w:numId w:val="7"/>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3 łyżki maku</w:t>
      </w:r>
    </w:p>
    <w:p w:rsidR="00B34515" w:rsidRDefault="00B34515" w:rsidP="00B34515">
      <w:pPr>
        <w:numPr>
          <w:ilvl w:val="0"/>
          <w:numId w:val="7"/>
        </w:numPr>
        <w:spacing w:after="0" w:line="420" w:lineRule="atLeast"/>
        <w:ind w:left="1800"/>
        <w:textAlignment w:val="baseline"/>
        <w:rPr>
          <w:rFonts w:ascii="Times New Roman" w:hAnsi="Times New Roman" w:cs="Times New Roman"/>
          <w:color w:val="333333"/>
          <w:sz w:val="24"/>
          <w:szCs w:val="24"/>
        </w:rPr>
      </w:pPr>
      <w:r w:rsidRPr="00792A21">
        <w:rPr>
          <w:rFonts w:ascii="Times New Roman" w:hAnsi="Times New Roman" w:cs="Times New Roman"/>
          <w:color w:val="333333"/>
          <w:sz w:val="24"/>
          <w:szCs w:val="24"/>
        </w:rPr>
        <w:t>1 łyżeczka proszku do pieczenia</w:t>
      </w:r>
    </w:p>
    <w:p w:rsidR="001E63DA" w:rsidRPr="00792A21" w:rsidRDefault="001E63DA" w:rsidP="001E63DA">
      <w:pPr>
        <w:spacing w:after="0" w:line="420" w:lineRule="atLeast"/>
        <w:ind w:left="1800"/>
        <w:textAlignment w:val="baseline"/>
        <w:rPr>
          <w:rFonts w:ascii="Times New Roman" w:hAnsi="Times New Roman" w:cs="Times New Roman"/>
          <w:color w:val="333333"/>
          <w:sz w:val="24"/>
          <w:szCs w:val="24"/>
        </w:rPr>
      </w:pPr>
    </w:p>
    <w:p w:rsidR="00B34515" w:rsidRPr="00792A21" w:rsidRDefault="00B34515" w:rsidP="001E63DA">
      <w:pPr>
        <w:pStyle w:val="NormalnyWeb"/>
        <w:spacing w:before="0" w:beforeAutospacing="0" w:after="0" w:afterAutospacing="0" w:line="360" w:lineRule="auto"/>
        <w:textAlignment w:val="baseline"/>
        <w:rPr>
          <w:color w:val="333333"/>
        </w:rPr>
      </w:pPr>
      <w:r w:rsidRPr="00792A21">
        <w:rPr>
          <w:rStyle w:val="Pogrubienie"/>
          <w:color w:val="333333"/>
          <w:bdr w:val="none" w:sz="0" w:space="0" w:color="auto" w:frame="1"/>
        </w:rPr>
        <w:t>Sposób przygotowania:</w:t>
      </w:r>
    </w:p>
    <w:p w:rsidR="00B63371" w:rsidRPr="00792A21" w:rsidRDefault="00234B20" w:rsidP="001E63DA">
      <w:pPr>
        <w:spacing w:line="360" w:lineRule="auto"/>
        <w:rPr>
          <w:rFonts w:ascii="Times New Roman" w:hAnsi="Times New Roman" w:cs="Times New Roman"/>
          <w:color w:val="333333"/>
          <w:sz w:val="24"/>
          <w:szCs w:val="24"/>
        </w:rPr>
      </w:pPr>
      <w:r w:rsidRPr="00792A21">
        <w:rPr>
          <w:rFonts w:ascii="Times New Roman" w:hAnsi="Times New Roman" w:cs="Times New Roman"/>
          <w:color w:val="333333"/>
          <w:sz w:val="24"/>
          <w:szCs w:val="24"/>
        </w:rPr>
        <w:t>Mąkę przesiać, dodać pozostałe składniki, utrzeć mikserem na gładkie ciasto. Formować kulki, układać na blasze wyłożonej papierem do pieczenia i lekko spłaszczać. Piec ok. 10 minut w 170°C. Wystudzić. Przechowywać w szczelnie zamkniętym pojemniku.</w:t>
      </w:r>
    </w:p>
    <w:p w:rsidR="00052910" w:rsidRPr="001E63DA" w:rsidRDefault="001E63DA" w:rsidP="001E63DA">
      <w:pPr>
        <w:pStyle w:val="Nagwek2"/>
        <w:numPr>
          <w:ilvl w:val="0"/>
          <w:numId w:val="2"/>
        </w:numPr>
        <w:spacing w:before="0" w:after="120" w:line="480" w:lineRule="atLeast"/>
        <w:textAlignment w:val="baseline"/>
        <w:rPr>
          <w:rFonts w:ascii="Times New Roman" w:hAnsi="Times New Roman" w:cs="Times New Roman"/>
          <w:color w:val="333333"/>
          <w:sz w:val="28"/>
          <w:szCs w:val="28"/>
        </w:rPr>
      </w:pPr>
      <w:r w:rsidRPr="001E63DA">
        <w:rPr>
          <w:rFonts w:ascii="Times New Roman" w:hAnsi="Times New Roman" w:cs="Times New Roman"/>
          <w:color w:val="333333"/>
          <w:sz w:val="28"/>
          <w:szCs w:val="28"/>
        </w:rPr>
        <w:lastRenderedPageBreak/>
        <w:t>D</w:t>
      </w:r>
      <w:r w:rsidR="00052910" w:rsidRPr="001E63DA">
        <w:rPr>
          <w:rFonts w:ascii="Times New Roman" w:hAnsi="Times New Roman" w:cs="Times New Roman"/>
          <w:color w:val="333333"/>
          <w:sz w:val="28"/>
          <w:szCs w:val="28"/>
        </w:rPr>
        <w:t>omowe lody</w:t>
      </w:r>
    </w:p>
    <w:p w:rsidR="00052910" w:rsidRPr="00792A21" w:rsidRDefault="00052910" w:rsidP="001E63DA">
      <w:pPr>
        <w:pStyle w:val="NormalnyWeb"/>
        <w:spacing w:before="0" w:beforeAutospacing="0" w:after="360" w:afterAutospacing="0" w:line="420" w:lineRule="atLeast"/>
        <w:textAlignment w:val="baseline"/>
        <w:rPr>
          <w:color w:val="333333"/>
        </w:rPr>
      </w:pPr>
      <w:r w:rsidRPr="00792A21">
        <w:rPr>
          <w:color w:val="333333"/>
        </w:rPr>
        <w:t>Lody można przygotować w bardzo wielu kombinacjach w zależności od ulubionych smaków. Brak dodatku cukru i chemicznych polepszaczy powinien zachęcić do zrobienia lodów samodzielnie.</w:t>
      </w:r>
    </w:p>
    <w:p w:rsidR="00052910" w:rsidRPr="00792A21" w:rsidRDefault="00052910" w:rsidP="001E63DA">
      <w:pPr>
        <w:pStyle w:val="NormalnyWeb"/>
        <w:spacing w:before="0" w:beforeAutospacing="0" w:after="0" w:afterAutospacing="0" w:line="420" w:lineRule="atLeast"/>
        <w:textAlignment w:val="baseline"/>
        <w:rPr>
          <w:color w:val="333333"/>
        </w:rPr>
      </w:pPr>
      <w:r w:rsidRPr="00792A21">
        <w:rPr>
          <w:rStyle w:val="Pogrubienie"/>
          <w:color w:val="333333"/>
          <w:bdr w:val="none" w:sz="0" w:space="0" w:color="auto" w:frame="1"/>
        </w:rPr>
        <w:t>Lody kremowe</w:t>
      </w:r>
    </w:p>
    <w:p w:rsidR="00052910" w:rsidRPr="00792A21" w:rsidRDefault="00052910" w:rsidP="00052910">
      <w:pPr>
        <w:pStyle w:val="NormalnyWeb"/>
        <w:spacing w:before="0" w:beforeAutospacing="0" w:after="360" w:afterAutospacing="0" w:line="420" w:lineRule="atLeast"/>
        <w:ind w:left="1290"/>
        <w:textAlignment w:val="baseline"/>
        <w:rPr>
          <w:color w:val="333333"/>
        </w:rPr>
      </w:pPr>
      <w:r w:rsidRPr="00792A21">
        <w:rPr>
          <w:color w:val="333333"/>
        </w:rPr>
        <w:t xml:space="preserve">Banany </w:t>
      </w:r>
      <w:r w:rsidR="001E63DA">
        <w:rPr>
          <w:color w:val="333333"/>
        </w:rPr>
        <w:t xml:space="preserve">( 3 sztuki) </w:t>
      </w:r>
      <w:r w:rsidRPr="00792A21">
        <w:rPr>
          <w:color w:val="333333"/>
        </w:rPr>
        <w:t>pokroić w plasterki ok. 1 cm grubości i włożyć do zamrażarki (na tacce lub w woreczku). Na drugi dzień zblendować banany na najwyższych obrotach.</w:t>
      </w:r>
    </w:p>
    <w:p w:rsidR="00052910" w:rsidRPr="00792A21" w:rsidRDefault="00052910" w:rsidP="001E63DA">
      <w:pPr>
        <w:pStyle w:val="NormalnyWeb"/>
        <w:spacing w:before="0" w:beforeAutospacing="0" w:after="0" w:afterAutospacing="0" w:line="420" w:lineRule="atLeast"/>
        <w:textAlignment w:val="baseline"/>
        <w:rPr>
          <w:color w:val="333333"/>
        </w:rPr>
      </w:pPr>
      <w:r w:rsidRPr="00792A21">
        <w:rPr>
          <w:rStyle w:val="Pogrubienie"/>
          <w:color w:val="333333"/>
          <w:bdr w:val="none" w:sz="0" w:space="0" w:color="auto" w:frame="1"/>
        </w:rPr>
        <w:t>Lody truskawkowe</w:t>
      </w:r>
    </w:p>
    <w:p w:rsidR="00052910" w:rsidRPr="00792A21" w:rsidRDefault="00052910" w:rsidP="00052910">
      <w:pPr>
        <w:pStyle w:val="NormalnyWeb"/>
        <w:spacing w:before="0" w:beforeAutospacing="0" w:after="360" w:afterAutospacing="0" w:line="420" w:lineRule="atLeast"/>
        <w:ind w:left="1290"/>
        <w:textAlignment w:val="baseline"/>
        <w:rPr>
          <w:color w:val="333333"/>
        </w:rPr>
      </w:pPr>
      <w:r w:rsidRPr="00792A21">
        <w:rPr>
          <w:color w:val="333333"/>
        </w:rPr>
        <w:t>Truskawki (300 g) zblendować z jogurtem greckim (400 g) i dodać łyżkę miodu. Mrozić 1,5 godziny.</w:t>
      </w:r>
    </w:p>
    <w:p w:rsidR="00052910" w:rsidRPr="00792A21" w:rsidRDefault="00052910" w:rsidP="001E63DA">
      <w:pPr>
        <w:pStyle w:val="NormalnyWeb"/>
        <w:spacing w:before="0" w:beforeAutospacing="0" w:after="0" w:afterAutospacing="0" w:line="420" w:lineRule="atLeast"/>
        <w:textAlignment w:val="baseline"/>
        <w:rPr>
          <w:color w:val="333333"/>
        </w:rPr>
      </w:pPr>
      <w:r w:rsidRPr="00792A21">
        <w:rPr>
          <w:rStyle w:val="Pogrubienie"/>
          <w:color w:val="333333"/>
          <w:bdr w:val="none" w:sz="0" w:space="0" w:color="auto" w:frame="1"/>
        </w:rPr>
        <w:t>Lody czekoladowe z cynamonem</w:t>
      </w:r>
      <w:r w:rsidR="001E63DA">
        <w:rPr>
          <w:rStyle w:val="Pogrubienie"/>
          <w:color w:val="333333"/>
          <w:bdr w:val="none" w:sz="0" w:space="0" w:color="auto" w:frame="1"/>
        </w:rPr>
        <w:br/>
      </w:r>
    </w:p>
    <w:p w:rsidR="00052910" w:rsidRDefault="001E63DA">
      <w:pPr>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052910" w:rsidRPr="00792A21">
        <w:rPr>
          <w:rFonts w:ascii="Times New Roman" w:hAnsi="Times New Roman" w:cs="Times New Roman"/>
          <w:color w:val="333333"/>
          <w:sz w:val="24"/>
          <w:szCs w:val="24"/>
        </w:rPr>
        <w:t>700g jogurtu zmieszać z 4 łyżkami kakao i dodać pół łyżeczki cynamonu. Zblendować</w:t>
      </w:r>
      <w:r>
        <w:rPr>
          <w:rFonts w:ascii="Times New Roman" w:hAnsi="Times New Roman" w:cs="Times New Roman"/>
          <w:color w:val="333333"/>
          <w:sz w:val="24"/>
          <w:szCs w:val="24"/>
        </w:rPr>
        <w:br/>
        <w:t xml:space="preserve">                    </w:t>
      </w:r>
      <w:r w:rsidR="00052910" w:rsidRPr="00792A21">
        <w:rPr>
          <w:rFonts w:ascii="Times New Roman" w:hAnsi="Times New Roman" w:cs="Times New Roman"/>
          <w:color w:val="333333"/>
          <w:sz w:val="24"/>
          <w:szCs w:val="24"/>
        </w:rPr>
        <w:t xml:space="preserve"> i mrozić 1,5 h.</w:t>
      </w:r>
    </w:p>
    <w:p w:rsidR="00D8260A" w:rsidRDefault="00D8260A">
      <w:pPr>
        <w:rPr>
          <w:rFonts w:ascii="Times New Roman" w:hAnsi="Times New Roman" w:cs="Times New Roman"/>
          <w:color w:val="333333"/>
          <w:sz w:val="24"/>
          <w:szCs w:val="24"/>
        </w:rPr>
      </w:pPr>
      <w:r>
        <w:rPr>
          <w:rFonts w:ascii="Times New Roman" w:hAnsi="Times New Roman" w:cs="Times New Roman"/>
          <w:color w:val="333333"/>
          <w:sz w:val="24"/>
          <w:szCs w:val="24"/>
        </w:rPr>
        <w:t>Życzę smacznego!</w:t>
      </w:r>
    </w:p>
    <w:p w:rsidR="007512C5" w:rsidRPr="007512C5" w:rsidRDefault="007512C5" w:rsidP="007512C5">
      <w:pPr>
        <w:pStyle w:val="Nagwek2"/>
        <w:numPr>
          <w:ilvl w:val="0"/>
          <w:numId w:val="1"/>
        </w:numPr>
        <w:shd w:val="clear" w:color="auto" w:fill="FFFFFF"/>
        <w:spacing w:before="0"/>
        <w:rPr>
          <w:rFonts w:ascii="Times New Roman" w:hAnsi="Times New Roman" w:cs="Times New Roman"/>
          <w:color w:val="auto"/>
          <w:sz w:val="24"/>
          <w:szCs w:val="24"/>
        </w:rPr>
      </w:pPr>
      <w:r>
        <w:rPr>
          <w:rFonts w:ascii="Times New Roman" w:hAnsi="Times New Roman" w:cs="Times New Roman"/>
          <w:color w:val="auto"/>
          <w:sz w:val="24"/>
          <w:szCs w:val="24"/>
        </w:rPr>
        <w:t>A na koniec kolorowanka …przyjemnej z</w:t>
      </w:r>
      <w:r w:rsidRPr="007512C5">
        <w:rPr>
          <w:rFonts w:ascii="Times New Roman" w:hAnsi="Times New Roman" w:cs="Times New Roman"/>
          <w:color w:val="auto"/>
          <w:sz w:val="24"/>
          <w:szCs w:val="24"/>
        </w:rPr>
        <w:t>abawy dla dziewczynek i chłopców</w:t>
      </w:r>
      <w:r>
        <w:rPr>
          <w:rFonts w:ascii="Times New Roman" w:hAnsi="Times New Roman" w:cs="Times New Roman"/>
          <w:color w:val="auto"/>
          <w:sz w:val="24"/>
          <w:szCs w:val="24"/>
        </w:rPr>
        <w:t>, wiernych bywalców świetlicy.</w:t>
      </w:r>
    </w:p>
    <w:p w:rsidR="007512C5" w:rsidRDefault="007512C5">
      <w:pPr>
        <w:rPr>
          <w:rFonts w:ascii="Times New Roman" w:hAnsi="Times New Roman" w:cs="Times New Roman"/>
          <w:color w:val="333333"/>
          <w:sz w:val="24"/>
          <w:szCs w:val="24"/>
        </w:rPr>
      </w:pPr>
    </w:p>
    <w:p w:rsidR="0035783D" w:rsidRDefault="00352C61">
      <w:pPr>
        <w:rPr>
          <w:rFonts w:ascii="Times New Roman" w:hAnsi="Times New Roman" w:cs="Times New Roman"/>
          <w:color w:val="333333"/>
          <w:sz w:val="24"/>
          <w:szCs w:val="24"/>
        </w:rPr>
      </w:pPr>
      <w:hyperlink r:id="rId12" w:history="1">
        <w:r w:rsidR="0035783D" w:rsidRPr="00B70E8A">
          <w:rPr>
            <w:rStyle w:val="Hipercze"/>
            <w:rFonts w:ascii="Times New Roman" w:hAnsi="Times New Roman" w:cs="Times New Roman"/>
            <w:sz w:val="24"/>
            <w:szCs w:val="24"/>
          </w:rPr>
          <w:t>http://www.kolorowankionline.com/pomaluj-owoce-i-warzywa/</w:t>
        </w:r>
      </w:hyperlink>
    </w:p>
    <w:p w:rsidR="0035783D" w:rsidRDefault="0035783D">
      <w:pPr>
        <w:rPr>
          <w:rFonts w:ascii="Times New Roman" w:hAnsi="Times New Roman" w:cs="Times New Roman"/>
          <w:color w:val="333333"/>
          <w:sz w:val="24"/>
          <w:szCs w:val="24"/>
        </w:rPr>
      </w:pPr>
    </w:p>
    <w:p w:rsidR="0035783D" w:rsidRDefault="007512C5" w:rsidP="00B359A7">
      <w:pPr>
        <w:jc w:val="right"/>
        <w:rPr>
          <w:rFonts w:ascii="Times New Roman" w:hAnsi="Times New Roman" w:cs="Times New Roman"/>
          <w:color w:val="333333"/>
          <w:sz w:val="24"/>
          <w:szCs w:val="24"/>
        </w:rPr>
      </w:pPr>
      <w:r>
        <w:rPr>
          <w:rFonts w:ascii="Times New Roman" w:hAnsi="Times New Roman" w:cs="Times New Roman"/>
          <w:color w:val="333333"/>
          <w:sz w:val="24"/>
          <w:szCs w:val="24"/>
        </w:rPr>
        <w:t>Do następnego spotkania…</w:t>
      </w:r>
    </w:p>
    <w:p w:rsidR="00D8260A" w:rsidRPr="00792A21" w:rsidRDefault="00D8260A" w:rsidP="00B359A7">
      <w:pPr>
        <w:jc w:val="right"/>
        <w:rPr>
          <w:rFonts w:ascii="Times New Roman" w:hAnsi="Times New Roman" w:cs="Times New Roman"/>
          <w:sz w:val="24"/>
          <w:szCs w:val="24"/>
        </w:rPr>
      </w:pPr>
      <w:r>
        <w:rPr>
          <w:rFonts w:ascii="Times New Roman" w:hAnsi="Times New Roman" w:cs="Times New Roman"/>
          <w:color w:val="333333"/>
          <w:sz w:val="24"/>
          <w:szCs w:val="24"/>
        </w:rPr>
        <w:t>Pozdrawiam</w:t>
      </w:r>
      <w:r w:rsidR="00B359A7">
        <w:rPr>
          <w:rFonts w:ascii="Times New Roman" w:hAnsi="Times New Roman" w:cs="Times New Roman"/>
          <w:color w:val="333333"/>
          <w:sz w:val="24"/>
          <w:szCs w:val="24"/>
        </w:rPr>
        <w:t>y</w:t>
      </w:r>
    </w:p>
    <w:sectPr w:rsidR="00D8260A" w:rsidRPr="00792A21" w:rsidSect="00792A21">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879"/>
    <w:multiLevelType w:val="multilevel"/>
    <w:tmpl w:val="ABE8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70C1E"/>
    <w:multiLevelType w:val="hybridMultilevel"/>
    <w:tmpl w:val="4A26EA1A"/>
    <w:lvl w:ilvl="0" w:tplc="740EC7F2">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77806"/>
    <w:multiLevelType w:val="hybridMultilevel"/>
    <w:tmpl w:val="F6326D08"/>
    <w:lvl w:ilvl="0" w:tplc="2B12C6E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3">
    <w:nsid w:val="26FE1316"/>
    <w:multiLevelType w:val="hybridMultilevel"/>
    <w:tmpl w:val="45C28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E17A08"/>
    <w:multiLevelType w:val="multilevel"/>
    <w:tmpl w:val="8B18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53B71"/>
    <w:multiLevelType w:val="multilevel"/>
    <w:tmpl w:val="7F06A1A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D1215"/>
    <w:multiLevelType w:val="multilevel"/>
    <w:tmpl w:val="C90C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75CBB"/>
    <w:multiLevelType w:val="multilevel"/>
    <w:tmpl w:val="6920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05607"/>
    <w:rsid w:val="00052910"/>
    <w:rsid w:val="000C2876"/>
    <w:rsid w:val="001E63DA"/>
    <w:rsid w:val="00220F05"/>
    <w:rsid w:val="00234B20"/>
    <w:rsid w:val="00245E42"/>
    <w:rsid w:val="00254B76"/>
    <w:rsid w:val="002E0146"/>
    <w:rsid w:val="003140FF"/>
    <w:rsid w:val="00352C61"/>
    <w:rsid w:val="0035783D"/>
    <w:rsid w:val="0049705E"/>
    <w:rsid w:val="004B2CA0"/>
    <w:rsid w:val="005A47B6"/>
    <w:rsid w:val="00705607"/>
    <w:rsid w:val="007512C5"/>
    <w:rsid w:val="00792A21"/>
    <w:rsid w:val="008844ED"/>
    <w:rsid w:val="009A5A69"/>
    <w:rsid w:val="009B07D4"/>
    <w:rsid w:val="00B20150"/>
    <w:rsid w:val="00B34515"/>
    <w:rsid w:val="00B359A7"/>
    <w:rsid w:val="00B63371"/>
    <w:rsid w:val="00B7578D"/>
    <w:rsid w:val="00B7585A"/>
    <w:rsid w:val="00BF29A4"/>
    <w:rsid w:val="00C87B95"/>
    <w:rsid w:val="00D8260A"/>
    <w:rsid w:val="00E23E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371"/>
  </w:style>
  <w:style w:type="paragraph" w:styleId="Nagwek1">
    <w:name w:val="heading 1"/>
    <w:basedOn w:val="Normalny"/>
    <w:link w:val="Nagwek1Znak"/>
    <w:uiPriority w:val="9"/>
    <w:qFormat/>
    <w:rsid w:val="005A4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5A47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56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607"/>
    <w:rPr>
      <w:rFonts w:ascii="Tahoma" w:hAnsi="Tahoma" w:cs="Tahoma"/>
      <w:sz w:val="16"/>
      <w:szCs w:val="16"/>
    </w:rPr>
  </w:style>
  <w:style w:type="paragraph" w:styleId="Akapitzlist">
    <w:name w:val="List Paragraph"/>
    <w:basedOn w:val="Normalny"/>
    <w:uiPriority w:val="34"/>
    <w:qFormat/>
    <w:rsid w:val="00B7578D"/>
    <w:pPr>
      <w:ind w:left="720"/>
      <w:contextualSpacing/>
    </w:pPr>
  </w:style>
  <w:style w:type="character" w:styleId="Hipercze">
    <w:name w:val="Hyperlink"/>
    <w:basedOn w:val="Domylnaczcionkaakapitu"/>
    <w:uiPriority w:val="99"/>
    <w:unhideWhenUsed/>
    <w:rsid w:val="00B7578D"/>
    <w:rPr>
      <w:color w:val="0000FF" w:themeColor="hyperlink"/>
      <w:u w:val="single"/>
    </w:rPr>
  </w:style>
  <w:style w:type="character" w:customStyle="1" w:styleId="Nagwek1Znak">
    <w:name w:val="Nagłówek 1 Znak"/>
    <w:basedOn w:val="Domylnaczcionkaakapitu"/>
    <w:link w:val="Nagwek1"/>
    <w:uiPriority w:val="9"/>
    <w:rsid w:val="005A47B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A47B6"/>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5A47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47B6"/>
    <w:rPr>
      <w:b/>
      <w:bCs/>
    </w:rPr>
  </w:style>
  <w:style w:type="character" w:customStyle="1" w:styleId="apple-converted-space">
    <w:name w:val="apple-converted-space"/>
    <w:basedOn w:val="Domylnaczcionkaakapitu"/>
    <w:rsid w:val="00220F05"/>
  </w:style>
  <w:style w:type="character" w:styleId="UyteHipercze">
    <w:name w:val="FollowedHyperlink"/>
    <w:basedOn w:val="Domylnaczcionkaakapitu"/>
    <w:uiPriority w:val="99"/>
    <w:semiHidden/>
    <w:unhideWhenUsed/>
    <w:rsid w:val="007512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339222">
      <w:bodyDiv w:val="1"/>
      <w:marLeft w:val="0"/>
      <w:marRight w:val="0"/>
      <w:marTop w:val="0"/>
      <w:marBottom w:val="0"/>
      <w:divBdr>
        <w:top w:val="none" w:sz="0" w:space="0" w:color="auto"/>
        <w:left w:val="none" w:sz="0" w:space="0" w:color="auto"/>
        <w:bottom w:val="none" w:sz="0" w:space="0" w:color="auto"/>
        <w:right w:val="none" w:sz="0" w:space="0" w:color="auto"/>
      </w:divBdr>
    </w:div>
    <w:div w:id="131295909">
      <w:bodyDiv w:val="1"/>
      <w:marLeft w:val="0"/>
      <w:marRight w:val="0"/>
      <w:marTop w:val="0"/>
      <w:marBottom w:val="0"/>
      <w:divBdr>
        <w:top w:val="none" w:sz="0" w:space="0" w:color="auto"/>
        <w:left w:val="none" w:sz="0" w:space="0" w:color="auto"/>
        <w:bottom w:val="none" w:sz="0" w:space="0" w:color="auto"/>
        <w:right w:val="none" w:sz="0" w:space="0" w:color="auto"/>
      </w:divBdr>
    </w:div>
    <w:div w:id="251352197">
      <w:bodyDiv w:val="1"/>
      <w:marLeft w:val="0"/>
      <w:marRight w:val="0"/>
      <w:marTop w:val="0"/>
      <w:marBottom w:val="0"/>
      <w:divBdr>
        <w:top w:val="none" w:sz="0" w:space="0" w:color="auto"/>
        <w:left w:val="none" w:sz="0" w:space="0" w:color="auto"/>
        <w:bottom w:val="none" w:sz="0" w:space="0" w:color="auto"/>
        <w:right w:val="none" w:sz="0" w:space="0" w:color="auto"/>
      </w:divBdr>
    </w:div>
    <w:div w:id="382293657">
      <w:bodyDiv w:val="1"/>
      <w:marLeft w:val="0"/>
      <w:marRight w:val="0"/>
      <w:marTop w:val="0"/>
      <w:marBottom w:val="0"/>
      <w:divBdr>
        <w:top w:val="none" w:sz="0" w:space="0" w:color="auto"/>
        <w:left w:val="none" w:sz="0" w:space="0" w:color="auto"/>
        <w:bottom w:val="none" w:sz="0" w:space="0" w:color="auto"/>
        <w:right w:val="none" w:sz="0" w:space="0" w:color="auto"/>
      </w:divBdr>
    </w:div>
    <w:div w:id="477573318">
      <w:bodyDiv w:val="1"/>
      <w:marLeft w:val="0"/>
      <w:marRight w:val="0"/>
      <w:marTop w:val="0"/>
      <w:marBottom w:val="0"/>
      <w:divBdr>
        <w:top w:val="none" w:sz="0" w:space="0" w:color="auto"/>
        <w:left w:val="none" w:sz="0" w:space="0" w:color="auto"/>
        <w:bottom w:val="none" w:sz="0" w:space="0" w:color="auto"/>
        <w:right w:val="none" w:sz="0" w:space="0" w:color="auto"/>
      </w:divBdr>
    </w:div>
    <w:div w:id="490024955">
      <w:bodyDiv w:val="1"/>
      <w:marLeft w:val="0"/>
      <w:marRight w:val="0"/>
      <w:marTop w:val="0"/>
      <w:marBottom w:val="0"/>
      <w:divBdr>
        <w:top w:val="none" w:sz="0" w:space="0" w:color="auto"/>
        <w:left w:val="none" w:sz="0" w:space="0" w:color="auto"/>
        <w:bottom w:val="none" w:sz="0" w:space="0" w:color="auto"/>
        <w:right w:val="none" w:sz="0" w:space="0" w:color="auto"/>
      </w:divBdr>
    </w:div>
    <w:div w:id="1024555617">
      <w:bodyDiv w:val="1"/>
      <w:marLeft w:val="0"/>
      <w:marRight w:val="0"/>
      <w:marTop w:val="0"/>
      <w:marBottom w:val="0"/>
      <w:divBdr>
        <w:top w:val="none" w:sz="0" w:space="0" w:color="auto"/>
        <w:left w:val="none" w:sz="0" w:space="0" w:color="auto"/>
        <w:bottom w:val="none" w:sz="0" w:space="0" w:color="auto"/>
        <w:right w:val="none" w:sz="0" w:space="0" w:color="auto"/>
      </w:divBdr>
    </w:div>
    <w:div w:id="1166435341">
      <w:bodyDiv w:val="1"/>
      <w:marLeft w:val="0"/>
      <w:marRight w:val="0"/>
      <w:marTop w:val="0"/>
      <w:marBottom w:val="0"/>
      <w:divBdr>
        <w:top w:val="none" w:sz="0" w:space="0" w:color="auto"/>
        <w:left w:val="none" w:sz="0" w:space="0" w:color="auto"/>
        <w:bottom w:val="none" w:sz="0" w:space="0" w:color="auto"/>
        <w:right w:val="none" w:sz="0" w:space="0" w:color="auto"/>
      </w:divBdr>
    </w:div>
    <w:div w:id="1448814024">
      <w:bodyDiv w:val="1"/>
      <w:marLeft w:val="0"/>
      <w:marRight w:val="0"/>
      <w:marTop w:val="0"/>
      <w:marBottom w:val="0"/>
      <w:divBdr>
        <w:top w:val="none" w:sz="0" w:space="0" w:color="auto"/>
        <w:left w:val="none" w:sz="0" w:space="0" w:color="auto"/>
        <w:bottom w:val="none" w:sz="0" w:space="0" w:color="auto"/>
        <w:right w:val="none" w:sz="0" w:space="0" w:color="auto"/>
      </w:divBdr>
    </w:div>
    <w:div w:id="1523858748">
      <w:bodyDiv w:val="1"/>
      <w:marLeft w:val="0"/>
      <w:marRight w:val="0"/>
      <w:marTop w:val="0"/>
      <w:marBottom w:val="0"/>
      <w:divBdr>
        <w:top w:val="none" w:sz="0" w:space="0" w:color="auto"/>
        <w:left w:val="none" w:sz="0" w:space="0" w:color="auto"/>
        <w:bottom w:val="none" w:sz="0" w:space="0" w:color="auto"/>
        <w:right w:val="none" w:sz="0" w:space="0" w:color="auto"/>
      </w:divBdr>
    </w:div>
    <w:div w:id="18207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dnikzdrowie.pl/zdrowie/apteczka/witamina-b-wlasciwosci-i-funkcje-witamin-z-grupy-b-aa-vYSr-yTff-fT9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_Y8QekljEo" TargetMode="External"/><Relationship Id="rId12" Type="http://schemas.openxmlformats.org/officeDocument/2006/relationships/hyperlink" Target="http://www.kolorowankionline.com/pomaluj-owoce-i-warzy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oradnikzdrowie.pl/zdrowie/domowa-apteczka/cynk-wzmocni-odpornosc-poprawi-stan-wlosow-i-paznokci_35690.html" TargetMode="External"/><Relationship Id="rId5" Type="http://schemas.openxmlformats.org/officeDocument/2006/relationships/image" Target="media/image1.jpeg"/><Relationship Id="rId10" Type="http://schemas.openxmlformats.org/officeDocument/2006/relationships/hyperlink" Target="https://www.poradnikzdrowie.pl/zywienie/zasady-zywienia/zelazo-a-zdrowie-jaka-role-w-organizmie-pelni-zelazo_36694.html" TargetMode="External"/><Relationship Id="rId4" Type="http://schemas.openxmlformats.org/officeDocument/2006/relationships/webSettings" Target="webSettings.xml"/><Relationship Id="rId9" Type="http://schemas.openxmlformats.org/officeDocument/2006/relationships/hyperlink" Target="https://www.poradnikzdrowie.pl/zywienie/zasady-zywienia/magnez-wzmacnia-miesnie-i-koi-nerwy_35514.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3199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Windows User</cp:lastModifiedBy>
  <cp:revision>2</cp:revision>
  <dcterms:created xsi:type="dcterms:W3CDTF">2020-05-15T19:20:00Z</dcterms:created>
  <dcterms:modified xsi:type="dcterms:W3CDTF">2020-05-15T19:20:00Z</dcterms:modified>
</cp:coreProperties>
</file>